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68EF8" w14:textId="4354EC3A" w:rsidR="00236CE2" w:rsidRPr="00236CE2" w:rsidRDefault="00236CE2" w:rsidP="00236CE2">
      <w:pPr>
        <w:pStyle w:val="a9"/>
        <w:shd w:val="clear" w:color="auto" w:fill="FFFFFF"/>
        <w:ind w:firstLine="709"/>
        <w:jc w:val="center"/>
        <w:rPr>
          <w:b/>
        </w:rPr>
      </w:pPr>
      <w:r w:rsidRPr="00236CE2">
        <w:rPr>
          <w:b/>
        </w:rPr>
        <w:t xml:space="preserve">На </w:t>
      </w:r>
      <w:r w:rsidR="00771246">
        <w:rPr>
          <w:b/>
        </w:rPr>
        <w:t xml:space="preserve">новые </w:t>
      </w:r>
      <w:r w:rsidRPr="00236CE2">
        <w:rPr>
          <w:b/>
        </w:rPr>
        <w:t>договоры коллективного страхования начал действовать «период охлаждения»</w:t>
      </w:r>
    </w:p>
    <w:p w14:paraId="2E9C3447" w14:textId="77777777" w:rsidR="00236CE2" w:rsidRDefault="00236CE2" w:rsidP="00236CE2">
      <w:pPr>
        <w:pStyle w:val="a9"/>
        <w:shd w:val="clear" w:color="auto" w:fill="FFFFFF"/>
        <w:ind w:firstLine="709"/>
        <w:jc w:val="center"/>
      </w:pPr>
    </w:p>
    <w:p w14:paraId="50CD4A82" w14:textId="1806EF73" w:rsidR="00F31998" w:rsidRDefault="002854D7" w:rsidP="007B10C7">
      <w:pPr>
        <w:pStyle w:val="a9"/>
        <w:shd w:val="clear" w:color="auto" w:fill="FFFFFF"/>
        <w:ind w:firstLine="709"/>
        <w:jc w:val="both"/>
      </w:pPr>
      <w:r w:rsidRPr="00F31998">
        <w:t xml:space="preserve">С 1 сентября </w:t>
      </w:r>
      <w:r w:rsidR="00240ABE" w:rsidRPr="00F31998">
        <w:t xml:space="preserve">2020 года </w:t>
      </w:r>
      <w:r w:rsidRPr="00F31998">
        <w:t>вступ</w:t>
      </w:r>
      <w:r w:rsidR="00D66980" w:rsidRPr="00F31998">
        <w:t>или</w:t>
      </w:r>
      <w:r w:rsidRPr="00F31998">
        <w:t xml:space="preserve"> в силу </w:t>
      </w:r>
      <w:r w:rsidR="00814691" w:rsidRPr="00F31998">
        <w:t>изменения в действующее законодательство</w:t>
      </w:r>
      <w:r w:rsidRPr="00F31998">
        <w:t>, которы</w:t>
      </w:r>
      <w:r w:rsidR="00814691" w:rsidRPr="00F31998">
        <w:t>е</w:t>
      </w:r>
      <w:r w:rsidRPr="00F31998">
        <w:t xml:space="preserve"> позвол</w:t>
      </w:r>
      <w:r w:rsidR="00814691" w:rsidRPr="00F31998">
        <w:t>я</w:t>
      </w:r>
      <w:r w:rsidR="00D66980" w:rsidRPr="00F31998">
        <w:t>ю</w:t>
      </w:r>
      <w:r w:rsidRPr="00F31998">
        <w:t>т заемщику вернуть деньги</w:t>
      </w:r>
      <w:r w:rsidR="0061351B">
        <w:t>, уплаченные кредитору</w:t>
      </w:r>
      <w:r w:rsidRPr="00F31998">
        <w:t xml:space="preserve"> за подключение к прог</w:t>
      </w:r>
      <w:r w:rsidR="0061351B">
        <w:t>рамме коллективного страхования</w:t>
      </w:r>
      <w:r w:rsidRPr="00F31998">
        <w:t xml:space="preserve">. </w:t>
      </w:r>
    </w:p>
    <w:p w14:paraId="56F29A66" w14:textId="44C772E4" w:rsidR="001F7689" w:rsidRPr="00236CE2" w:rsidRDefault="00F31998" w:rsidP="007B10C7">
      <w:pPr>
        <w:pStyle w:val="a9"/>
        <w:shd w:val="clear" w:color="auto" w:fill="FFFFFF"/>
        <w:ind w:firstLine="709"/>
        <w:jc w:val="both"/>
      </w:pPr>
      <w:r>
        <w:t>«</w:t>
      </w:r>
      <w:r w:rsidRPr="00236CE2">
        <w:t>Гражданин может не подозревать, что стал участником коллективного страхования. Б</w:t>
      </w:r>
      <w:r w:rsidR="002854D7" w:rsidRPr="00236CE2">
        <w:t xml:space="preserve">анк, выдавая кредит, </w:t>
      </w:r>
      <w:r w:rsidRPr="00236CE2">
        <w:t>мог оформить</w:t>
      </w:r>
      <w:r w:rsidR="002854D7" w:rsidRPr="00236CE2">
        <w:t xml:space="preserve"> гражданину страховку</w:t>
      </w:r>
      <w:r w:rsidR="001019A3" w:rsidRPr="00236CE2">
        <w:t xml:space="preserve">, присоединив его к коллективному договору, который заключил со страховой компанией. Раньше </w:t>
      </w:r>
      <w:r w:rsidRPr="00236CE2">
        <w:t>человек</w:t>
      </w:r>
      <w:r w:rsidR="001019A3" w:rsidRPr="00236CE2">
        <w:t xml:space="preserve"> не мог расторгнуть такой договор, поскольку не являлся одной из </w:t>
      </w:r>
      <w:r w:rsidR="007C77AE">
        <w:t xml:space="preserve">его </w:t>
      </w:r>
      <w:r w:rsidR="001019A3" w:rsidRPr="00236CE2">
        <w:t>сторон</w:t>
      </w:r>
      <w:r w:rsidRPr="00236CE2">
        <w:t>», – рассказал главный юрисконсульт Отделения Тамбов ГУ Банка России по ЦФО Алексей Деев</w:t>
      </w:r>
      <w:r w:rsidR="001019A3" w:rsidRPr="00236CE2">
        <w:t>.</w:t>
      </w:r>
      <w:r w:rsidR="00240ABE" w:rsidRPr="00236CE2">
        <w:t xml:space="preserve"> </w:t>
      </w:r>
    </w:p>
    <w:p w14:paraId="39CC70AE" w14:textId="77777777" w:rsidR="00F31998" w:rsidRPr="00236CE2" w:rsidRDefault="00F31998" w:rsidP="007B1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E2">
        <w:rPr>
          <w:rFonts w:ascii="Times New Roman" w:hAnsi="Times New Roman" w:cs="Times New Roman"/>
          <w:sz w:val="24"/>
          <w:szCs w:val="24"/>
        </w:rPr>
        <w:t>Теперь для таких страховок будет действовать «период охлаждения» – такой же, как в случае с индивидуальными договорами страхования. В течение 14 календарных дней заемщик сможет отказаться от договора, написав заявление об исключении его из числа застрахованных лиц. Кредитор будет обязан вернуть все уплаченные в счет подключения деньги в течение семи рабочих дней (при отсутствии страхового случая).</w:t>
      </w:r>
    </w:p>
    <w:p w14:paraId="13298165" w14:textId="2FDF95A4" w:rsidR="001F7689" w:rsidRPr="00236CE2" w:rsidRDefault="00F31998" w:rsidP="007B10C7">
      <w:pPr>
        <w:pStyle w:val="a9"/>
        <w:shd w:val="clear" w:color="auto" w:fill="FFFFFF"/>
        <w:ind w:firstLine="709"/>
        <w:jc w:val="both"/>
        <w:rPr>
          <w:spacing w:val="-3"/>
          <w:shd w:val="clear" w:color="auto" w:fill="FFFFFF"/>
        </w:rPr>
      </w:pPr>
      <w:r w:rsidRPr="00236CE2">
        <w:rPr>
          <w:spacing w:val="-3"/>
          <w:shd w:val="clear" w:color="auto" w:fill="FFFFFF"/>
        </w:rPr>
        <w:t>«При этом, с</w:t>
      </w:r>
      <w:r w:rsidR="001F7689" w:rsidRPr="00236CE2">
        <w:rPr>
          <w:spacing w:val="-3"/>
          <w:shd w:val="clear" w:color="auto" w:fill="FFFFFF"/>
        </w:rPr>
        <w:t xml:space="preserve">тоит помнить о том, что закон будет применяться к тем договорам коллективного страхования, которые заключены после 1 сентября 2020 года, когда </w:t>
      </w:r>
      <w:r w:rsidR="007B10C7" w:rsidRPr="00236CE2">
        <w:rPr>
          <w:spacing w:val="-3"/>
          <w:shd w:val="clear" w:color="auto" w:fill="FFFFFF"/>
        </w:rPr>
        <w:t>закон</w:t>
      </w:r>
      <w:r w:rsidR="001F7689" w:rsidRPr="00236CE2">
        <w:rPr>
          <w:spacing w:val="-3"/>
          <w:shd w:val="clear" w:color="auto" w:fill="FFFFFF"/>
        </w:rPr>
        <w:t xml:space="preserve"> вступил в силу</w:t>
      </w:r>
      <w:r w:rsidR="007B10C7" w:rsidRPr="00236CE2">
        <w:rPr>
          <w:spacing w:val="-3"/>
          <w:shd w:val="clear" w:color="auto" w:fill="FFFFFF"/>
        </w:rPr>
        <w:t>. Те, кто заключал договор коллективного страхования до этого срока, к сожалению, не смогут воспользоваться правом на возврат</w:t>
      </w:r>
      <w:r w:rsidR="001F7689" w:rsidRPr="00236CE2">
        <w:rPr>
          <w:spacing w:val="-3"/>
          <w:shd w:val="clear" w:color="auto" w:fill="FFFFFF"/>
        </w:rPr>
        <w:t xml:space="preserve">», – </w:t>
      </w:r>
      <w:r w:rsidR="007B10C7" w:rsidRPr="00236CE2">
        <w:rPr>
          <w:spacing w:val="-3"/>
          <w:shd w:val="clear" w:color="auto" w:fill="FFFFFF"/>
        </w:rPr>
        <w:t>обращает внимание Алексей Деев.</w:t>
      </w:r>
    </w:p>
    <w:p w14:paraId="262418C4" w14:textId="7DBC615C" w:rsidR="00F31998" w:rsidRPr="00236CE2" w:rsidRDefault="007B10C7" w:rsidP="007B1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E2">
        <w:rPr>
          <w:rFonts w:ascii="Times New Roman" w:hAnsi="Times New Roman" w:cs="Times New Roman"/>
          <w:sz w:val="24"/>
          <w:szCs w:val="24"/>
        </w:rPr>
        <w:t>П</w:t>
      </w:r>
      <w:r w:rsidR="00814691" w:rsidRPr="00236CE2">
        <w:rPr>
          <w:rFonts w:ascii="Times New Roman" w:hAnsi="Times New Roman" w:cs="Times New Roman"/>
          <w:sz w:val="24"/>
          <w:szCs w:val="24"/>
        </w:rPr>
        <w:t>ринятые поправки</w:t>
      </w:r>
      <w:r w:rsidR="001019A3" w:rsidRPr="00236CE2">
        <w:rPr>
          <w:rFonts w:ascii="Times New Roman" w:hAnsi="Times New Roman" w:cs="Times New Roman"/>
          <w:sz w:val="24"/>
          <w:szCs w:val="24"/>
        </w:rPr>
        <w:t xml:space="preserve"> </w:t>
      </w:r>
      <w:r w:rsidRPr="00236CE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019A3" w:rsidRPr="00236CE2">
        <w:rPr>
          <w:rFonts w:ascii="Times New Roman" w:hAnsi="Times New Roman" w:cs="Times New Roman"/>
          <w:sz w:val="24"/>
          <w:szCs w:val="24"/>
        </w:rPr>
        <w:t>позвол</w:t>
      </w:r>
      <w:r w:rsidR="00D2006D" w:rsidRPr="00236CE2">
        <w:rPr>
          <w:rFonts w:ascii="Times New Roman" w:hAnsi="Times New Roman" w:cs="Times New Roman"/>
          <w:sz w:val="24"/>
          <w:szCs w:val="24"/>
        </w:rPr>
        <w:t>я</w:t>
      </w:r>
      <w:r w:rsidR="001019A3" w:rsidRPr="00236CE2">
        <w:rPr>
          <w:rFonts w:ascii="Times New Roman" w:hAnsi="Times New Roman" w:cs="Times New Roman"/>
          <w:sz w:val="24"/>
          <w:szCs w:val="24"/>
        </w:rPr>
        <w:t>т заемщику</w:t>
      </w:r>
      <w:r w:rsidR="00D2006D" w:rsidRPr="00236CE2">
        <w:rPr>
          <w:rFonts w:ascii="Times New Roman" w:hAnsi="Times New Roman" w:cs="Times New Roman"/>
          <w:sz w:val="24"/>
          <w:szCs w:val="24"/>
        </w:rPr>
        <w:t>, который досрочно погасит кредит, отказаться от договора страхования и</w:t>
      </w:r>
      <w:r w:rsidR="001019A3" w:rsidRPr="00236CE2">
        <w:rPr>
          <w:rFonts w:ascii="Times New Roman" w:hAnsi="Times New Roman" w:cs="Times New Roman"/>
          <w:sz w:val="24"/>
          <w:szCs w:val="24"/>
        </w:rPr>
        <w:t xml:space="preserve"> </w:t>
      </w:r>
      <w:r w:rsidR="00D2006D" w:rsidRPr="00236CE2">
        <w:rPr>
          <w:rFonts w:ascii="Times New Roman" w:hAnsi="Times New Roman" w:cs="Times New Roman"/>
          <w:sz w:val="24"/>
          <w:szCs w:val="24"/>
        </w:rPr>
        <w:t>получить обратно</w:t>
      </w:r>
      <w:r w:rsidR="00240ABE" w:rsidRPr="00236CE2">
        <w:rPr>
          <w:rFonts w:ascii="Times New Roman" w:hAnsi="Times New Roman" w:cs="Times New Roman"/>
          <w:sz w:val="24"/>
          <w:szCs w:val="24"/>
        </w:rPr>
        <w:t xml:space="preserve"> </w:t>
      </w:r>
      <w:r w:rsidR="002854D7" w:rsidRPr="00236CE2">
        <w:rPr>
          <w:rFonts w:ascii="Times New Roman" w:hAnsi="Times New Roman" w:cs="Times New Roman"/>
          <w:sz w:val="24"/>
          <w:szCs w:val="24"/>
        </w:rPr>
        <w:t>част</w:t>
      </w:r>
      <w:r w:rsidR="001019A3" w:rsidRPr="00236CE2">
        <w:rPr>
          <w:rFonts w:ascii="Times New Roman" w:hAnsi="Times New Roman" w:cs="Times New Roman"/>
          <w:sz w:val="24"/>
          <w:szCs w:val="24"/>
        </w:rPr>
        <w:t>ь</w:t>
      </w:r>
      <w:r w:rsidR="002854D7" w:rsidRPr="00236CE2">
        <w:rPr>
          <w:rFonts w:ascii="Times New Roman" w:hAnsi="Times New Roman" w:cs="Times New Roman"/>
          <w:sz w:val="24"/>
          <w:szCs w:val="24"/>
        </w:rPr>
        <w:t xml:space="preserve"> уплаченной им стоимости страховки.</w:t>
      </w:r>
      <w:r w:rsidR="00240ABE" w:rsidRPr="00236CE2">
        <w:rPr>
          <w:rFonts w:ascii="Times New Roman" w:hAnsi="Times New Roman" w:cs="Times New Roman"/>
          <w:sz w:val="24"/>
          <w:szCs w:val="24"/>
        </w:rPr>
        <w:t xml:space="preserve"> </w:t>
      </w:r>
      <w:r w:rsidR="00D2006D" w:rsidRPr="00236CE2">
        <w:rPr>
          <w:rFonts w:ascii="Times New Roman" w:hAnsi="Times New Roman" w:cs="Times New Roman"/>
          <w:sz w:val="24"/>
          <w:szCs w:val="24"/>
        </w:rPr>
        <w:t xml:space="preserve">То есть вернуть можно будет часть страховки за период, когда надобность в страховании уже отпала в связи с возвратом кредита (займа). Страховая компания (или ее агент) </w:t>
      </w:r>
      <w:r w:rsidRPr="00236CE2">
        <w:rPr>
          <w:rFonts w:ascii="Times New Roman" w:hAnsi="Times New Roman" w:cs="Times New Roman"/>
          <w:sz w:val="24"/>
          <w:szCs w:val="24"/>
        </w:rPr>
        <w:t>также в течение недели должны будут вернуть деньги.</w:t>
      </w:r>
      <w:r w:rsidR="00D2006D" w:rsidRPr="00236CE2">
        <w:rPr>
          <w:rFonts w:ascii="Times New Roman" w:hAnsi="Times New Roman" w:cs="Times New Roman"/>
          <w:sz w:val="24"/>
          <w:szCs w:val="24"/>
        </w:rPr>
        <w:t xml:space="preserve"> Если заемщик был застрахован через банк, то вернуть деньги должен именно банк.</w:t>
      </w:r>
      <w:r w:rsidR="001F7689" w:rsidRPr="00236CE2">
        <w:rPr>
          <w:rFonts w:ascii="Times New Roman" w:hAnsi="Times New Roman" w:cs="Times New Roman"/>
          <w:sz w:val="24"/>
          <w:szCs w:val="24"/>
        </w:rPr>
        <w:t xml:space="preserve"> </w:t>
      </w:r>
      <w:r w:rsidR="001F7689" w:rsidRPr="00236CE2">
        <w:rPr>
          <w:rFonts w:ascii="Times New Roman" w:hAnsi="Times New Roman" w:cs="Times New Roman"/>
          <w:sz w:val="24"/>
          <w:szCs w:val="24"/>
        </w:rPr>
        <w:t>Данные поправки будут действовать также и для ипотечных договоров.</w:t>
      </w:r>
    </w:p>
    <w:p w14:paraId="3EEFFE9B" w14:textId="498C2A24" w:rsidR="007B10C7" w:rsidRDefault="007B10C7" w:rsidP="007B1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E2">
        <w:rPr>
          <w:rFonts w:ascii="Times New Roman" w:hAnsi="Times New Roman" w:cs="Times New Roman"/>
          <w:sz w:val="24"/>
          <w:szCs w:val="24"/>
        </w:rPr>
        <w:t>«Приняв решение расторгнуть договор страхования</w:t>
      </w:r>
      <w:r w:rsidR="0061351B">
        <w:rPr>
          <w:rFonts w:ascii="Times New Roman" w:hAnsi="Times New Roman" w:cs="Times New Roman"/>
          <w:sz w:val="24"/>
          <w:szCs w:val="24"/>
        </w:rPr>
        <w:t xml:space="preserve"> во время срока действия кредита</w:t>
      </w:r>
      <w:r w:rsidRPr="00236CE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236CE2">
        <w:rPr>
          <w:rFonts w:ascii="Times New Roman" w:hAnsi="Times New Roman" w:cs="Times New Roman"/>
          <w:sz w:val="24"/>
          <w:szCs w:val="24"/>
        </w:rPr>
        <w:t xml:space="preserve">необходимо помнить, что банк вправе увеличить размер процентной ставки по выданному кредиту, о чем обязательно должно быть написано в кредитном договоре», – </w:t>
      </w:r>
      <w:r w:rsidR="00236CE2" w:rsidRPr="00236CE2">
        <w:rPr>
          <w:rFonts w:ascii="Times New Roman" w:hAnsi="Times New Roman" w:cs="Times New Roman"/>
          <w:sz w:val="24"/>
          <w:szCs w:val="24"/>
        </w:rPr>
        <w:t xml:space="preserve">напоминают в Отделении </w:t>
      </w:r>
      <w:r w:rsidR="00236CE2">
        <w:rPr>
          <w:rFonts w:ascii="Times New Roman" w:hAnsi="Times New Roman" w:cs="Times New Roman"/>
          <w:sz w:val="24"/>
          <w:szCs w:val="24"/>
        </w:rPr>
        <w:t>Тамбов.</w:t>
      </w:r>
    </w:p>
    <w:p w14:paraId="4DFEDBCC" w14:textId="4F15431C" w:rsidR="007B10C7" w:rsidRDefault="007B10C7" w:rsidP="00236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региональном отделении мегарегулятора обращают внимание на то, что возврат части уплаченной страховой премии при досрочном погашении кредита распространяется только на личные виды страхования, например, страхование жизни и здоровья или страхование на случай потери работы, а вот на договоры имущественного страхования (недвижимости при ипотеке или каско) данная норма не действует.</w:t>
      </w:r>
    </w:p>
    <w:p w14:paraId="2348B05A" w14:textId="4B20AC1A" w:rsidR="002854D7" w:rsidRPr="00F31998" w:rsidRDefault="00236CE2" w:rsidP="00236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="002854D7" w:rsidRPr="00F31998">
        <w:rPr>
          <w:rFonts w:ascii="Times New Roman" w:hAnsi="Times New Roman" w:cs="Times New Roman"/>
          <w:sz w:val="24"/>
          <w:szCs w:val="24"/>
        </w:rPr>
        <w:t xml:space="preserve"> кредитор будет обязан информировать заемщика об особенностях присоединения к договору коллективного страхования, о возможности от него отказаться, а также о размере страховой премии и иных платежей (например, комиссий), из которых формируется стоимость этой услуги, либо о максимально возможном размере платежа, включающего страховую премию и иные платежи.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14691" w:rsidRPr="00F31998">
        <w:rPr>
          <w:rFonts w:ascii="Times New Roman" w:hAnsi="Times New Roman" w:cs="Times New Roman"/>
          <w:sz w:val="24"/>
          <w:szCs w:val="24"/>
        </w:rPr>
        <w:t>аемщику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="00814691" w:rsidRPr="00F31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разъяснят </w:t>
      </w:r>
      <w:r w:rsidR="00814691" w:rsidRPr="00F31998">
        <w:rPr>
          <w:rFonts w:ascii="Times New Roman" w:hAnsi="Times New Roman" w:cs="Times New Roman"/>
          <w:sz w:val="24"/>
          <w:szCs w:val="24"/>
        </w:rPr>
        <w:t>связь</w:t>
      </w:r>
      <w:r w:rsidR="002854D7" w:rsidRPr="00F31998">
        <w:rPr>
          <w:rFonts w:ascii="Times New Roman" w:hAnsi="Times New Roman" w:cs="Times New Roman"/>
          <w:sz w:val="24"/>
          <w:szCs w:val="24"/>
        </w:rPr>
        <w:t xml:space="preserve"> между договором потребительского кредита (займа) и договором страхования.</w:t>
      </w:r>
    </w:p>
    <w:p w14:paraId="18F74D77" w14:textId="6C09A8FB" w:rsidR="00025461" w:rsidRPr="00F31998" w:rsidRDefault="00814691" w:rsidP="00F319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461" w:rsidRPr="00F31998" w:rsidSect="001F7689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40BE"/>
    <w:multiLevelType w:val="hybridMultilevel"/>
    <w:tmpl w:val="9C609E6A"/>
    <w:lvl w:ilvl="0" w:tplc="8850C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A56C23"/>
    <w:multiLevelType w:val="hybridMultilevel"/>
    <w:tmpl w:val="54A2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80AB9"/>
    <w:multiLevelType w:val="hybridMultilevel"/>
    <w:tmpl w:val="E4E8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D7"/>
    <w:rsid w:val="00025461"/>
    <w:rsid w:val="001019A3"/>
    <w:rsid w:val="001068C4"/>
    <w:rsid w:val="001F7689"/>
    <w:rsid w:val="00236CE2"/>
    <w:rsid w:val="00240ABE"/>
    <w:rsid w:val="002854D7"/>
    <w:rsid w:val="002B5B0B"/>
    <w:rsid w:val="00375A65"/>
    <w:rsid w:val="0061351B"/>
    <w:rsid w:val="00771246"/>
    <w:rsid w:val="007B10C7"/>
    <w:rsid w:val="007C77AE"/>
    <w:rsid w:val="00814691"/>
    <w:rsid w:val="0089410A"/>
    <w:rsid w:val="00A75A9C"/>
    <w:rsid w:val="00AB5FC8"/>
    <w:rsid w:val="00D2006D"/>
    <w:rsid w:val="00D66980"/>
    <w:rsid w:val="00F21F37"/>
    <w:rsid w:val="00F31998"/>
    <w:rsid w:val="00F331EB"/>
    <w:rsid w:val="00F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DBFE"/>
  <w15:docId w15:val="{0BE33E05-4BA9-402F-AB73-CB254BFA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69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40A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40ABE"/>
    <w:pPr>
      <w:spacing w:after="16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40AB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0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AB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1F768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Алябьева Светлана Анатольевна</cp:lastModifiedBy>
  <cp:revision>6</cp:revision>
  <dcterms:created xsi:type="dcterms:W3CDTF">2020-09-07T08:29:00Z</dcterms:created>
  <dcterms:modified xsi:type="dcterms:W3CDTF">2020-09-07T10:00:00Z</dcterms:modified>
</cp:coreProperties>
</file>